
<file path=[Content_Types].xml><?xml version="1.0" encoding="utf-8"?>
<Types xmlns="http://schemas.openxmlformats.org/package/2006/content-types">
  <Default Extension="xml" ContentType="application/xml"/>
  <Default Extension="jpeg" ContentType="image/jpe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hd w:val="clear" w:fill="F5F5F5"/>
        <w:spacing w:before="30" w:beforeAutospacing="0" w:after="45" w:afterAutospacing="0" w:line="270" w:lineRule="atLeast"/>
        <w:ind w:left="0" w:right="0" w:firstLine="0"/>
        <w:rPr>
          <w:rFonts w:hint="eastAsia" w:ascii="宋体" w:hAnsi="宋体" w:eastAsia="宋体" w:cs="宋体"/>
          <w:b w:val="0"/>
          <w:i w:val="0"/>
          <w:caps w:val="0"/>
          <w:color w:val="000000"/>
          <w:spacing w:val="0"/>
          <w:sz w:val="18"/>
          <w:szCs w:val="18"/>
        </w:rPr>
      </w:pPr>
      <w:r>
        <w:rPr>
          <w:rFonts w:hint="eastAsia" w:ascii="宋体" w:hAnsi="宋体" w:eastAsia="宋体" w:cs="宋体"/>
          <w:b w:val="0"/>
          <w:i w:val="0"/>
          <w:caps w:val="0"/>
          <w:color w:val="000000"/>
          <w:spacing w:val="0"/>
          <w:sz w:val="28"/>
          <w:szCs w:val="28"/>
          <w:shd w:val="clear" w:fill="F5F5F5"/>
        </w:rPr>
        <w:t>文艺复兴运动最早发生在</w:t>
      </w:r>
      <w:r>
        <w:rPr>
          <w:rFonts w:hint="eastAsia" w:ascii="宋体" w:hAnsi="宋体" w:eastAsia="宋体" w:cs="宋体"/>
          <w:b w:val="0"/>
          <w:i w:val="0"/>
          <w:caps w:val="0"/>
          <w:color w:val="000000"/>
          <w:spacing w:val="0"/>
          <w:sz w:val="28"/>
          <w:szCs w:val="28"/>
          <w:shd w:val="clear" w:fill="F5F5F5"/>
          <w:lang w:val="en-US"/>
        </w:rPr>
        <w:t>14</w:t>
      </w:r>
      <w:r>
        <w:rPr>
          <w:rFonts w:hint="eastAsia" w:ascii="宋体" w:hAnsi="宋体" w:eastAsia="宋体" w:cs="宋体"/>
          <w:b w:val="0"/>
          <w:i w:val="0"/>
          <w:caps w:val="0"/>
          <w:color w:val="000000"/>
          <w:spacing w:val="0"/>
          <w:sz w:val="28"/>
          <w:szCs w:val="28"/>
          <w:shd w:val="clear" w:fill="F5F5F5"/>
        </w:rPr>
        <w:t>世纪的意大利。所谓文艺复兴（</w:t>
      </w:r>
      <w:r>
        <w:rPr>
          <w:rFonts w:hint="eastAsia" w:ascii="宋体" w:hAnsi="宋体" w:eastAsia="宋体" w:cs="宋体"/>
          <w:b w:val="0"/>
          <w:i w:val="0"/>
          <w:caps w:val="0"/>
          <w:color w:val="000000"/>
          <w:spacing w:val="0"/>
          <w:sz w:val="28"/>
          <w:szCs w:val="28"/>
          <w:shd w:val="clear" w:fill="F5F5F5"/>
          <w:lang w:val="en-US"/>
        </w:rPr>
        <w:t>Renaissance</w:t>
      </w:r>
      <w:r>
        <w:rPr>
          <w:rFonts w:hint="eastAsia" w:ascii="宋体" w:hAnsi="宋体" w:eastAsia="宋体" w:cs="宋体"/>
          <w:b w:val="0"/>
          <w:i w:val="0"/>
          <w:caps w:val="0"/>
          <w:color w:val="000000"/>
          <w:spacing w:val="0"/>
          <w:sz w:val="28"/>
          <w:szCs w:val="28"/>
          <w:shd w:val="clear" w:fill="F5F5F5"/>
        </w:rPr>
        <w:t>）其实就是古代学术的复兴，而这个运动的思想性实质，则是人文主义。他们反对禁欲主义，提倡以现实的“人”为中心，肯定“人”是现世生活的创造者和享受者。提倡“人性”，来反对教会的“神性”；提倡“人权”，来反对“神权”；提倡“人道”，来反对“神道”。</w:t>
      </w:r>
    </w:p>
    <w:p>
      <w:pPr>
        <w:pStyle w:val="2"/>
        <w:keepNext w:val="0"/>
        <w:keepLines w:val="0"/>
        <w:widowControl/>
        <w:suppressLineNumbers w:val="0"/>
        <w:shd w:val="clear" w:fill="F5F5F5"/>
        <w:spacing w:before="30" w:beforeAutospacing="0" w:after="45" w:afterAutospacing="0" w:line="270" w:lineRule="atLeast"/>
        <w:ind w:left="0" w:right="0" w:firstLine="0"/>
        <w:rPr>
          <w:rFonts w:hint="eastAsia" w:ascii="宋体" w:hAnsi="宋体" w:eastAsia="宋体" w:cs="宋体"/>
          <w:b w:val="0"/>
          <w:i w:val="0"/>
          <w:caps w:val="0"/>
          <w:color w:val="000000"/>
          <w:spacing w:val="0"/>
          <w:sz w:val="18"/>
          <w:szCs w:val="18"/>
        </w:rPr>
      </w:pPr>
      <w:r>
        <w:rPr>
          <w:rFonts w:hint="eastAsia" w:ascii="宋体" w:hAnsi="宋体" w:eastAsia="宋体" w:cs="宋体"/>
          <w:b w:val="0"/>
          <w:i w:val="0"/>
          <w:caps w:val="0"/>
          <w:color w:val="000000"/>
          <w:spacing w:val="0"/>
          <w:sz w:val="28"/>
          <w:szCs w:val="28"/>
          <w:shd w:val="clear" w:fill="F5F5F5"/>
        </w:rPr>
        <w:t>    文艺复兴建筑是欧洲建筑史上继哥特式建筑之后出现的一种建筑风格。十五世纪产生于意大利，后传播到欧洲其它地区，形成了带有各自特点的各国文艺复兴建筑。意大利文艺复兴建筑在文艺复兴建筑中占有最重要的位置。文艺复兴时期的建筑师和艺术家们认为，哥特式建筑是基督教神权统治的象征，而古代希腊和罗马的建筑是非基督教的。他们认为这种古典建筑，特别是古典柱式构图体观着和谐与理性，并同人体美有相通之处，这些正符合文艺复兴运动的人文主义观念。为了恢复古典建筑的单纯性和实现美学理想，文艺复兴建筑最明显的特征是扬弃了中世纪时期的哥特式建筑的伟大创新――肋拱和尖形穹顶（尖券）技术，而在宗教和普通建筑上重新采用古希腊和罗马时期的柱式构图和桶形拱顶要素。</w:t>
      </w:r>
    </w:p>
    <w:p>
      <w:pPr>
        <w:pStyle w:val="2"/>
        <w:keepNext w:val="0"/>
        <w:keepLines w:val="0"/>
        <w:widowControl/>
        <w:suppressLineNumbers w:val="0"/>
        <w:shd w:val="clear" w:fill="F5F5F5"/>
        <w:spacing w:before="30" w:beforeAutospacing="0" w:after="45" w:afterAutospacing="0" w:line="270" w:lineRule="atLeast"/>
        <w:ind w:left="0" w:right="0" w:firstLine="0"/>
        <w:rPr>
          <w:rFonts w:hint="eastAsia" w:ascii="宋体" w:hAnsi="宋体" w:eastAsia="宋体" w:cs="宋体"/>
          <w:b w:val="0"/>
          <w:i w:val="0"/>
          <w:caps w:val="0"/>
          <w:color w:val="000000"/>
          <w:spacing w:val="0"/>
          <w:sz w:val="18"/>
          <w:szCs w:val="18"/>
        </w:rPr>
      </w:pPr>
      <w:r>
        <w:rPr>
          <w:rFonts w:hint="eastAsia" w:ascii="宋体" w:hAnsi="宋体" w:eastAsia="宋体" w:cs="宋体"/>
          <w:b w:val="0"/>
          <w:i w:val="0"/>
          <w:caps w:val="0"/>
          <w:color w:val="000000"/>
          <w:spacing w:val="0"/>
          <w:sz w:val="28"/>
          <w:szCs w:val="28"/>
          <w:shd w:val="clear" w:fill="F5F5F5"/>
        </w:rPr>
        <w:t>    </w:t>
      </w:r>
      <w:r>
        <w:rPr>
          <w:rFonts w:hint="eastAsia" w:ascii="宋体" w:hAnsi="宋体" w:eastAsia="宋体" w:cs="宋体"/>
          <w:b w:val="0"/>
          <w:i w:val="0"/>
          <w:caps w:val="0"/>
          <w:color w:val="000000"/>
          <w:spacing w:val="0"/>
          <w:sz w:val="28"/>
          <w:szCs w:val="28"/>
          <w:shd w:val="clear" w:fill="F5F5F5"/>
        </w:rPr>
        <w:drawing>
          <wp:inline distT="0" distB="0" distL="114300" distR="114300">
            <wp:extent cx="2876550" cy="7905750"/>
            <wp:effectExtent l="0" t="0" r="0" b="0"/>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4"/>
                    <a:stretch>
                      <a:fillRect/>
                    </a:stretch>
                  </pic:blipFill>
                  <pic:spPr>
                    <a:xfrm>
                      <a:off x="0" y="0"/>
                      <a:ext cx="2876550" cy="7905750"/>
                    </a:xfrm>
                    <a:prstGeom prst="rect">
                      <a:avLst/>
                    </a:prstGeom>
                    <a:noFill/>
                    <a:ln w="9525">
                      <a:noFill/>
                    </a:ln>
                  </pic:spPr>
                </pic:pic>
              </a:graphicData>
            </a:graphic>
          </wp:inline>
        </w:drawing>
      </w:r>
      <w:r>
        <w:rPr>
          <w:rFonts w:hint="eastAsia" w:ascii="宋体" w:hAnsi="宋体" w:eastAsia="宋体" w:cs="宋体"/>
          <w:b w:val="0"/>
          <w:i w:val="0"/>
          <w:caps w:val="0"/>
          <w:color w:val="000000"/>
          <w:spacing w:val="0"/>
          <w:sz w:val="28"/>
          <w:szCs w:val="28"/>
          <w:shd w:val="clear" w:fill="F5F5F5"/>
        </w:rPr>
        <w:t>  </w:t>
      </w:r>
      <w:r>
        <w:rPr>
          <w:rFonts w:hint="eastAsia" w:ascii="宋体" w:hAnsi="宋体" w:eastAsia="宋体" w:cs="宋体"/>
          <w:b w:val="0"/>
          <w:i w:val="0"/>
          <w:caps w:val="0"/>
          <w:color w:val="000000"/>
          <w:spacing w:val="0"/>
          <w:sz w:val="28"/>
          <w:szCs w:val="28"/>
          <w:shd w:val="clear" w:fill="F5F5F5"/>
        </w:rPr>
        <w:drawing>
          <wp:inline distT="0" distB="0" distL="114300" distR="114300">
            <wp:extent cx="2781300" cy="2971800"/>
            <wp:effectExtent l="0" t="0" r="0" b="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2781300" cy="2971800"/>
                    </a:xfrm>
                    <a:prstGeom prst="rect">
                      <a:avLst/>
                    </a:prstGeom>
                    <a:noFill/>
                    <a:ln w="9525">
                      <a:noFill/>
                    </a:ln>
                  </pic:spPr>
                </pic:pic>
              </a:graphicData>
            </a:graphic>
          </wp:inline>
        </w:drawing>
      </w:r>
    </w:p>
    <w:p>
      <w:pPr>
        <w:pStyle w:val="2"/>
        <w:keepNext w:val="0"/>
        <w:keepLines w:val="0"/>
        <w:widowControl/>
        <w:suppressLineNumbers w:val="0"/>
        <w:shd w:val="clear" w:fill="F5F5F5"/>
        <w:spacing w:before="30" w:beforeAutospacing="0" w:after="45" w:afterAutospacing="0" w:line="270" w:lineRule="atLeast"/>
        <w:ind w:left="0" w:right="0" w:firstLine="0"/>
        <w:rPr>
          <w:rFonts w:hint="eastAsia" w:ascii="宋体" w:hAnsi="宋体" w:eastAsia="宋体" w:cs="宋体"/>
          <w:b w:val="0"/>
          <w:i w:val="0"/>
          <w:caps w:val="0"/>
          <w:color w:val="000000"/>
          <w:spacing w:val="0"/>
          <w:sz w:val="18"/>
          <w:szCs w:val="18"/>
        </w:rPr>
      </w:pPr>
      <w:r>
        <w:rPr>
          <w:rFonts w:hint="eastAsia" w:ascii="宋体" w:hAnsi="宋体" w:eastAsia="宋体" w:cs="宋体"/>
          <w:b w:val="0"/>
          <w:i w:val="0"/>
          <w:caps w:val="0"/>
          <w:color w:val="000000"/>
          <w:spacing w:val="0"/>
          <w:sz w:val="28"/>
          <w:szCs w:val="28"/>
          <w:shd w:val="clear" w:fill="F5F5F5"/>
          <w:lang w:val="en-US"/>
        </w:rPr>
        <w:t>       </w:t>
      </w:r>
      <w:r>
        <w:rPr>
          <w:rStyle w:val="4"/>
          <w:rFonts w:hint="eastAsia" w:ascii="宋体" w:hAnsi="宋体" w:eastAsia="宋体" w:cs="宋体"/>
          <w:i w:val="0"/>
          <w:caps w:val="0"/>
          <w:color w:val="000000"/>
          <w:spacing w:val="0"/>
          <w:sz w:val="28"/>
          <w:szCs w:val="28"/>
          <w:shd w:val="clear" w:fill="F5F5F5"/>
          <w:lang w:val="en-US"/>
        </w:rPr>
        <w:t>文艺复兴时期的穹顶壁画              文艺复兴式圆窗</w:t>
      </w:r>
    </w:p>
    <w:p>
      <w:pPr>
        <w:pStyle w:val="2"/>
        <w:keepNext w:val="0"/>
        <w:keepLines w:val="0"/>
        <w:widowControl/>
        <w:suppressLineNumbers w:val="0"/>
        <w:shd w:val="clear" w:fill="F5F5F5"/>
        <w:spacing w:before="30" w:beforeAutospacing="0" w:after="45" w:afterAutospacing="0" w:line="270" w:lineRule="atLeast"/>
        <w:ind w:left="0" w:right="0" w:firstLine="0"/>
        <w:rPr>
          <w:rFonts w:hint="eastAsia" w:ascii="宋体" w:hAnsi="宋体" w:eastAsia="宋体" w:cs="宋体"/>
          <w:b w:val="0"/>
          <w:i w:val="0"/>
          <w:caps w:val="0"/>
          <w:color w:val="000000"/>
          <w:spacing w:val="0"/>
          <w:sz w:val="18"/>
          <w:szCs w:val="18"/>
        </w:rPr>
      </w:pPr>
      <w:r>
        <w:rPr>
          <w:rFonts w:hint="eastAsia" w:ascii="宋体" w:hAnsi="宋体" w:eastAsia="宋体" w:cs="宋体"/>
          <w:b w:val="0"/>
          <w:i w:val="0"/>
          <w:caps w:val="0"/>
          <w:color w:val="000000"/>
          <w:spacing w:val="0"/>
          <w:sz w:val="28"/>
          <w:szCs w:val="28"/>
          <w:shd w:val="clear" w:fill="F5F5F5"/>
          <w:lang w:val="en-US"/>
        </w:rPr>
        <w:t>    </w:t>
      </w:r>
      <w:r>
        <w:rPr>
          <w:rFonts w:hint="eastAsia" w:ascii="宋体" w:hAnsi="宋体" w:eastAsia="宋体" w:cs="宋体"/>
          <w:b w:val="0"/>
          <w:i w:val="0"/>
          <w:caps w:val="0"/>
          <w:color w:val="000000"/>
          <w:spacing w:val="0"/>
          <w:sz w:val="28"/>
          <w:szCs w:val="28"/>
          <w:shd w:val="clear" w:fill="F5F5F5"/>
        </w:rPr>
        <w:t>但是意大利文艺复兴时代的建筑师绝不是食古不化的人。他们一方面采用古典柱式和拱券，一方面又灵活变通，大胆创新，甚至将各个地区的建筑风格同古典柱式融合一起。他们还将文艺复兴时期的许多科学技术上的成果，如力学上的成就、绘画中的透视规律、新的施工机具等等，运用到建筑创作实践中去。这场建筑复兴的运动是从佛罗伦萨大教堂（</w:t>
      </w:r>
      <w:r>
        <w:rPr>
          <w:rFonts w:hint="eastAsia" w:ascii="宋体" w:hAnsi="宋体" w:eastAsia="宋体" w:cs="宋体"/>
          <w:b w:val="0"/>
          <w:i w:val="0"/>
          <w:caps w:val="0"/>
          <w:color w:val="000000"/>
          <w:spacing w:val="0"/>
          <w:sz w:val="28"/>
          <w:szCs w:val="28"/>
          <w:shd w:val="clear" w:fill="F5F5F5"/>
          <w:lang w:val="en-US"/>
        </w:rPr>
        <w:t>Florence Cathedral</w:t>
      </w:r>
      <w:r>
        <w:rPr>
          <w:rFonts w:hint="eastAsia" w:ascii="宋体" w:hAnsi="宋体" w:eastAsia="宋体" w:cs="宋体"/>
          <w:b w:val="0"/>
          <w:i w:val="0"/>
          <w:caps w:val="0"/>
          <w:color w:val="000000"/>
          <w:spacing w:val="0"/>
          <w:sz w:val="28"/>
          <w:szCs w:val="28"/>
          <w:shd w:val="clear" w:fill="F5F5F5"/>
        </w:rPr>
        <w:t>）的圆顶开始的。</w:t>
      </w:r>
    </w:p>
    <w:p>
      <w:pPr>
        <w:pStyle w:val="2"/>
        <w:keepNext w:val="0"/>
        <w:keepLines w:val="0"/>
        <w:widowControl/>
        <w:suppressLineNumbers w:val="0"/>
        <w:shd w:val="clear" w:fill="F5F5F5"/>
        <w:spacing w:before="30" w:beforeAutospacing="0" w:after="45" w:afterAutospacing="0" w:line="270" w:lineRule="atLeast"/>
        <w:ind w:left="0" w:right="0" w:firstLine="570"/>
        <w:rPr>
          <w:rFonts w:hint="eastAsia" w:ascii="宋体" w:hAnsi="宋体" w:eastAsia="宋体" w:cs="宋体"/>
          <w:b w:val="0"/>
          <w:i w:val="0"/>
          <w:caps w:val="0"/>
          <w:color w:val="000000"/>
          <w:spacing w:val="0"/>
          <w:sz w:val="18"/>
          <w:szCs w:val="18"/>
        </w:rPr>
      </w:pPr>
      <w:r>
        <w:rPr>
          <w:rFonts w:hint="eastAsia" w:ascii="宋体" w:hAnsi="宋体" w:eastAsia="宋体" w:cs="宋体"/>
          <w:b w:val="0"/>
          <w:i w:val="0"/>
          <w:caps w:val="0"/>
          <w:color w:val="000000"/>
          <w:spacing w:val="0"/>
          <w:sz w:val="28"/>
          <w:szCs w:val="28"/>
          <w:shd w:val="clear" w:fill="F5F5F5"/>
        </w:rPr>
        <w:t>一般认为，十五世纪佛罗伦萨大教堂的建成，标志着文艺复兴建筑的开端。它由伯鲁涅列斯基设计。在设计中综合了古罗马形式与哥特式结构，并加以创新，实现了这一开拓新时代特征的杰作。其结构采用骨架，穹面分里外两层，中间是空的。俗称</w:t>
      </w:r>
      <w:r>
        <w:rPr>
          <w:rFonts w:hint="eastAsia" w:ascii="宋体" w:hAnsi="宋体" w:eastAsia="宋体" w:cs="宋体"/>
          <w:b w:val="0"/>
          <w:i w:val="0"/>
          <w:caps w:val="0"/>
          <w:color w:val="000000"/>
          <w:spacing w:val="0"/>
          <w:sz w:val="28"/>
          <w:szCs w:val="28"/>
          <w:shd w:val="clear" w:fill="F5F5F5"/>
          <w:lang w:val="en-US"/>
        </w:rPr>
        <w:t>“</w:t>
      </w:r>
      <w:r>
        <w:rPr>
          <w:rFonts w:hint="eastAsia" w:ascii="宋体" w:hAnsi="宋体" w:eastAsia="宋体" w:cs="宋体"/>
          <w:b w:val="0"/>
          <w:i w:val="0"/>
          <w:caps w:val="0"/>
          <w:color w:val="000000"/>
          <w:spacing w:val="0"/>
          <w:sz w:val="28"/>
          <w:szCs w:val="28"/>
          <w:shd w:val="clear" w:fill="F5F5F5"/>
        </w:rPr>
        <w:t>内外两层皮</w:t>
      </w:r>
      <w:r>
        <w:rPr>
          <w:rFonts w:hint="eastAsia" w:ascii="宋体" w:hAnsi="宋体" w:eastAsia="宋体" w:cs="宋体"/>
          <w:b w:val="0"/>
          <w:i w:val="0"/>
          <w:caps w:val="0"/>
          <w:color w:val="000000"/>
          <w:spacing w:val="0"/>
          <w:sz w:val="28"/>
          <w:szCs w:val="28"/>
          <w:shd w:val="clear" w:fill="F5F5F5"/>
          <w:lang w:val="en-US"/>
        </w:rPr>
        <w:t>”</w:t>
      </w:r>
      <w:r>
        <w:rPr>
          <w:rFonts w:hint="eastAsia" w:ascii="宋体" w:hAnsi="宋体" w:eastAsia="宋体" w:cs="宋体"/>
          <w:b w:val="0"/>
          <w:i w:val="0"/>
          <w:caps w:val="0"/>
          <w:color w:val="000000"/>
          <w:spacing w:val="0"/>
          <w:sz w:val="28"/>
          <w:szCs w:val="28"/>
          <w:shd w:val="clear" w:fill="F5F5F5"/>
        </w:rPr>
        <w:t>结构。穹窿内径</w:t>
      </w:r>
      <w:r>
        <w:rPr>
          <w:rFonts w:hint="eastAsia" w:ascii="宋体" w:hAnsi="宋体" w:eastAsia="宋体" w:cs="宋体"/>
          <w:b w:val="0"/>
          <w:i w:val="0"/>
          <w:caps w:val="0"/>
          <w:color w:val="000000"/>
          <w:spacing w:val="0"/>
          <w:sz w:val="28"/>
          <w:szCs w:val="28"/>
          <w:shd w:val="clear" w:fill="F5F5F5"/>
          <w:lang w:val="en-US"/>
        </w:rPr>
        <w:t>42m</w:t>
      </w:r>
      <w:r>
        <w:rPr>
          <w:rFonts w:hint="eastAsia" w:ascii="宋体" w:hAnsi="宋体" w:eastAsia="宋体" w:cs="宋体"/>
          <w:b w:val="0"/>
          <w:i w:val="0"/>
          <w:caps w:val="0"/>
          <w:color w:val="000000"/>
          <w:spacing w:val="0"/>
          <w:sz w:val="28"/>
          <w:szCs w:val="28"/>
          <w:shd w:val="clear" w:fill="F5F5F5"/>
        </w:rPr>
        <w:t>，高</w:t>
      </w:r>
      <w:r>
        <w:rPr>
          <w:rFonts w:hint="eastAsia" w:ascii="宋体" w:hAnsi="宋体" w:eastAsia="宋体" w:cs="宋体"/>
          <w:b w:val="0"/>
          <w:i w:val="0"/>
          <w:caps w:val="0"/>
          <w:color w:val="000000"/>
          <w:spacing w:val="0"/>
          <w:sz w:val="28"/>
          <w:szCs w:val="28"/>
          <w:shd w:val="clear" w:fill="F5F5F5"/>
          <w:lang w:val="en-US"/>
        </w:rPr>
        <w:t>30</w:t>
      </w:r>
      <w:r>
        <w:rPr>
          <w:rFonts w:hint="eastAsia" w:ascii="宋体" w:hAnsi="宋体" w:eastAsia="宋体" w:cs="宋体"/>
          <w:b w:val="0"/>
          <w:i w:val="0"/>
          <w:caps w:val="0"/>
          <w:color w:val="000000"/>
          <w:spacing w:val="0"/>
          <w:sz w:val="28"/>
          <w:szCs w:val="28"/>
          <w:shd w:val="clear" w:fill="F5F5F5"/>
        </w:rPr>
        <w:t>余米，架在高</w:t>
      </w:r>
      <w:r>
        <w:rPr>
          <w:rFonts w:hint="eastAsia" w:ascii="宋体" w:hAnsi="宋体" w:eastAsia="宋体" w:cs="宋体"/>
          <w:b w:val="0"/>
          <w:i w:val="0"/>
          <w:caps w:val="0"/>
          <w:color w:val="000000"/>
          <w:spacing w:val="0"/>
          <w:sz w:val="28"/>
          <w:szCs w:val="28"/>
          <w:shd w:val="clear" w:fill="F5F5F5"/>
          <w:lang w:val="en-US"/>
        </w:rPr>
        <w:t>12m</w:t>
      </w:r>
      <w:r>
        <w:rPr>
          <w:rFonts w:hint="eastAsia" w:ascii="宋体" w:hAnsi="宋体" w:eastAsia="宋体" w:cs="宋体"/>
          <w:b w:val="0"/>
          <w:i w:val="0"/>
          <w:caps w:val="0"/>
          <w:color w:val="000000"/>
          <w:spacing w:val="0"/>
          <w:sz w:val="28"/>
          <w:szCs w:val="28"/>
          <w:shd w:val="clear" w:fill="F5F5F5"/>
        </w:rPr>
        <w:t>的八角形鼓座上。运用鼓座的方法又来自拜占廷。鼓座使穹顶完全表现出来，总高</w:t>
      </w:r>
      <w:r>
        <w:rPr>
          <w:rFonts w:hint="eastAsia" w:ascii="宋体" w:hAnsi="宋体" w:eastAsia="宋体" w:cs="宋体"/>
          <w:b w:val="0"/>
          <w:i w:val="0"/>
          <w:caps w:val="0"/>
          <w:color w:val="000000"/>
          <w:spacing w:val="0"/>
          <w:sz w:val="28"/>
          <w:szCs w:val="28"/>
          <w:shd w:val="clear" w:fill="F5F5F5"/>
          <w:lang w:val="en-US"/>
        </w:rPr>
        <w:t>107m</w:t>
      </w:r>
      <w:r>
        <w:rPr>
          <w:rFonts w:hint="eastAsia" w:ascii="宋体" w:hAnsi="宋体" w:eastAsia="宋体" w:cs="宋体"/>
          <w:b w:val="0"/>
          <w:i w:val="0"/>
          <w:caps w:val="0"/>
          <w:color w:val="000000"/>
          <w:spacing w:val="0"/>
          <w:sz w:val="28"/>
          <w:szCs w:val="28"/>
          <w:shd w:val="clear" w:fill="F5F5F5"/>
        </w:rPr>
        <w:t>，成为整个城市轮廓线的中心。佛罗伦萨主教堂的穹顶被认为是意大利文艺复兴建筑的第一个作品，新时代的第一朵报春花。而关于文艺复兴建筑何时结束的问题，建筑史界尚存在着不同的看法。有一些学者认为一直到十八世纪末，有将近四百年的时间属于文艺复兴建筑时期。另一种看法是意大利文艺复兴建筑到十七世纪初就结束了，此后转为巴洛克建筑风格。</w:t>
      </w:r>
    </w:p>
    <w:p>
      <w:pPr>
        <w:pStyle w:val="2"/>
        <w:keepNext w:val="0"/>
        <w:keepLines w:val="0"/>
        <w:widowControl/>
        <w:suppressLineNumbers w:val="0"/>
        <w:shd w:val="clear" w:fill="F5F5F5"/>
        <w:spacing w:before="30" w:beforeAutospacing="0" w:after="45" w:afterAutospacing="0" w:line="270" w:lineRule="atLeast"/>
        <w:ind w:left="0" w:right="0" w:firstLine="570"/>
        <w:rPr>
          <w:rFonts w:hint="eastAsia" w:ascii="宋体" w:hAnsi="宋体" w:eastAsia="宋体" w:cs="宋体"/>
          <w:b w:val="0"/>
          <w:i w:val="0"/>
          <w:caps w:val="0"/>
          <w:color w:val="000000"/>
          <w:spacing w:val="0"/>
          <w:sz w:val="18"/>
          <w:szCs w:val="18"/>
        </w:rPr>
      </w:pPr>
      <w:r>
        <w:rPr>
          <w:rFonts w:hint="eastAsia" w:ascii="宋体" w:hAnsi="宋体" w:eastAsia="宋体" w:cs="宋体"/>
          <w:b w:val="0"/>
          <w:i w:val="0"/>
          <w:caps w:val="0"/>
          <w:color w:val="000000"/>
          <w:spacing w:val="0"/>
          <w:sz w:val="28"/>
          <w:szCs w:val="28"/>
          <w:shd w:val="clear" w:fill="F5F5F5"/>
          <w:lang w:val="en-US"/>
        </w:rPr>
        <w:drawing>
          <wp:inline distT="0" distB="0" distL="114300" distR="114300">
            <wp:extent cx="3133725" cy="2124075"/>
            <wp:effectExtent l="0" t="0" r="9525" b="9525"/>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6"/>
                    <a:stretch>
                      <a:fillRect/>
                    </a:stretch>
                  </pic:blipFill>
                  <pic:spPr>
                    <a:xfrm>
                      <a:off x="0" y="0"/>
                      <a:ext cx="3133725" cy="2124075"/>
                    </a:xfrm>
                    <a:prstGeom prst="rect">
                      <a:avLst/>
                    </a:prstGeom>
                    <a:noFill/>
                    <a:ln w="9525">
                      <a:noFill/>
                    </a:ln>
                  </pic:spPr>
                </pic:pic>
              </a:graphicData>
            </a:graphic>
          </wp:inline>
        </w:drawing>
      </w:r>
      <w:r>
        <w:rPr>
          <w:rFonts w:hint="eastAsia" w:ascii="宋体" w:hAnsi="宋体" w:eastAsia="宋体" w:cs="宋体"/>
          <w:b w:val="0"/>
          <w:i w:val="0"/>
          <w:caps w:val="0"/>
          <w:color w:val="000000"/>
          <w:spacing w:val="0"/>
          <w:sz w:val="28"/>
          <w:szCs w:val="28"/>
          <w:shd w:val="clear" w:fill="F5F5F5"/>
          <w:lang w:val="en-US"/>
        </w:rPr>
        <w:t> </w:t>
      </w:r>
      <w:r>
        <w:rPr>
          <w:rFonts w:hint="eastAsia" w:ascii="宋体" w:hAnsi="宋体" w:eastAsia="宋体" w:cs="宋体"/>
          <w:b w:val="0"/>
          <w:i w:val="0"/>
          <w:caps w:val="0"/>
          <w:color w:val="000000"/>
          <w:spacing w:val="0"/>
          <w:sz w:val="28"/>
          <w:szCs w:val="28"/>
          <w:shd w:val="clear" w:fill="F5F5F5"/>
          <w:lang w:val="en-US"/>
        </w:rPr>
        <w:drawing>
          <wp:inline distT="0" distB="0" distL="114300" distR="114300">
            <wp:extent cx="1704975" cy="1981200"/>
            <wp:effectExtent l="0" t="0" r="9525" b="0"/>
            <wp:docPr id="9"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9"/>
                    <pic:cNvPicPr>
                      <a:picLocks noChangeAspect="1"/>
                    </pic:cNvPicPr>
                  </pic:nvPicPr>
                  <pic:blipFill>
                    <a:blip r:embed="rId7"/>
                    <a:stretch>
                      <a:fillRect/>
                    </a:stretch>
                  </pic:blipFill>
                  <pic:spPr>
                    <a:xfrm>
                      <a:off x="0" y="0"/>
                      <a:ext cx="1704975" cy="1981200"/>
                    </a:xfrm>
                    <a:prstGeom prst="rect">
                      <a:avLst/>
                    </a:prstGeom>
                    <a:noFill/>
                    <a:ln w="9525">
                      <a:noFill/>
                    </a:ln>
                  </pic:spPr>
                </pic:pic>
              </a:graphicData>
            </a:graphic>
          </wp:inline>
        </w:drawing>
      </w:r>
      <w:r>
        <w:rPr>
          <w:rFonts w:hint="eastAsia" w:ascii="宋体" w:hAnsi="宋体" w:eastAsia="宋体" w:cs="宋体"/>
          <w:b w:val="0"/>
          <w:i w:val="0"/>
          <w:caps w:val="0"/>
          <w:color w:val="000000"/>
          <w:spacing w:val="0"/>
          <w:sz w:val="28"/>
          <w:szCs w:val="28"/>
          <w:shd w:val="clear" w:fill="F5F5F5"/>
          <w:lang w:val="en-US"/>
        </w:rPr>
        <w:t> </w:t>
      </w:r>
      <w:r>
        <w:rPr>
          <w:rFonts w:hint="eastAsia" w:ascii="宋体" w:hAnsi="宋体" w:eastAsia="宋体" w:cs="宋体"/>
          <w:b w:val="0"/>
          <w:i w:val="0"/>
          <w:caps w:val="0"/>
          <w:color w:val="000000"/>
          <w:spacing w:val="0"/>
          <w:sz w:val="28"/>
          <w:szCs w:val="28"/>
          <w:shd w:val="clear" w:fill="F5F5F5"/>
          <w:lang w:val="en-US"/>
        </w:rPr>
        <w:drawing>
          <wp:inline distT="0" distB="0" distL="114300" distR="114300">
            <wp:extent cx="2343150" cy="2162175"/>
            <wp:effectExtent l="0" t="0" r="0" b="9525"/>
            <wp:docPr id="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60"/>
                    <pic:cNvPicPr>
                      <a:picLocks noChangeAspect="1"/>
                    </pic:cNvPicPr>
                  </pic:nvPicPr>
                  <pic:blipFill>
                    <a:blip r:embed="rId8"/>
                    <a:stretch>
                      <a:fillRect/>
                    </a:stretch>
                  </pic:blipFill>
                  <pic:spPr>
                    <a:xfrm>
                      <a:off x="0" y="0"/>
                      <a:ext cx="2343150" cy="2162175"/>
                    </a:xfrm>
                    <a:prstGeom prst="rect">
                      <a:avLst/>
                    </a:prstGeom>
                    <a:noFill/>
                    <a:ln w="9525">
                      <a:noFill/>
                    </a:ln>
                  </pic:spPr>
                </pic:pic>
              </a:graphicData>
            </a:graphic>
          </wp:inline>
        </w:drawing>
      </w:r>
      <w:r>
        <w:rPr>
          <w:rFonts w:hint="eastAsia" w:ascii="宋体" w:hAnsi="宋体" w:eastAsia="宋体" w:cs="宋体"/>
          <w:b w:val="0"/>
          <w:i w:val="0"/>
          <w:caps w:val="0"/>
          <w:color w:val="000000"/>
          <w:spacing w:val="0"/>
          <w:sz w:val="28"/>
          <w:szCs w:val="28"/>
          <w:shd w:val="clear" w:fill="F5F5F5"/>
          <w:lang w:val="en-US"/>
        </w:rPr>
        <w:t> </w:t>
      </w:r>
      <w:r>
        <w:rPr>
          <w:rStyle w:val="4"/>
          <w:rFonts w:hint="eastAsia" w:ascii="宋体" w:hAnsi="宋体" w:eastAsia="宋体" w:cs="宋体"/>
          <w:i w:val="0"/>
          <w:caps w:val="0"/>
          <w:color w:val="000000"/>
          <w:spacing w:val="0"/>
          <w:sz w:val="28"/>
          <w:szCs w:val="28"/>
          <w:shd w:val="clear" w:fill="F5F5F5"/>
          <w:lang w:val="en-US"/>
        </w:rPr>
        <w:t>佛罗伦萨大教堂</w:t>
      </w:r>
    </w:p>
    <w:p>
      <w:pPr>
        <w:pStyle w:val="2"/>
        <w:keepNext w:val="0"/>
        <w:keepLines w:val="0"/>
        <w:widowControl/>
        <w:suppressLineNumbers w:val="0"/>
        <w:shd w:val="clear" w:fill="F5F5F5"/>
        <w:spacing w:before="30" w:beforeAutospacing="0" w:after="45" w:afterAutospacing="0" w:line="270" w:lineRule="atLeast"/>
        <w:ind w:left="0" w:right="0" w:firstLine="570"/>
        <w:rPr>
          <w:rFonts w:hint="eastAsia" w:ascii="宋体" w:hAnsi="宋体" w:eastAsia="宋体" w:cs="宋体"/>
          <w:b w:val="0"/>
          <w:i w:val="0"/>
          <w:caps w:val="0"/>
          <w:color w:val="000000"/>
          <w:spacing w:val="0"/>
          <w:sz w:val="18"/>
          <w:szCs w:val="18"/>
        </w:rPr>
      </w:pPr>
      <w:r>
        <w:rPr>
          <w:rFonts w:hint="eastAsia" w:ascii="宋体" w:hAnsi="宋体" w:eastAsia="宋体" w:cs="宋体"/>
          <w:b w:val="0"/>
          <w:i w:val="0"/>
          <w:caps w:val="0"/>
          <w:color w:val="000000"/>
          <w:spacing w:val="0"/>
          <w:sz w:val="28"/>
          <w:szCs w:val="28"/>
          <w:shd w:val="clear" w:fill="F5F5F5"/>
        </w:rPr>
        <w:t>如上所述，所谓文艺复兴式建筑不同于古希腊、古罗马或拜占庭、罗马风及哥特式等建筑，有其固定而确切的样式。一是它提倡对古希腊、古罗马的形式的运用；二是强调建筑形式的思想性、观念性。在上海的近代建筑中真正算得上是文艺复兴的建筑并不多，外滩的汇中饭店、旗昌洋行和茂名南路的兰心大戏院、武康路的武康大楼，从它们外观上还能体现出一些文艺复兴建筑的样式。</w:t>
      </w:r>
    </w:p>
    <w:p>
      <w:pPr>
        <w:pStyle w:val="2"/>
        <w:keepNext w:val="0"/>
        <w:keepLines w:val="0"/>
        <w:widowControl/>
        <w:suppressLineNumbers w:val="0"/>
        <w:shd w:val="clear" w:fill="F5F5F5"/>
        <w:spacing w:before="30" w:beforeAutospacing="0" w:after="45" w:afterAutospacing="0" w:line="270" w:lineRule="atLeast"/>
        <w:ind w:left="0" w:right="0" w:firstLine="570"/>
        <w:rPr>
          <w:rFonts w:hint="eastAsia" w:ascii="宋体" w:hAnsi="宋体" w:eastAsia="宋体" w:cs="宋体"/>
          <w:b w:val="0"/>
          <w:i w:val="0"/>
          <w:caps w:val="0"/>
          <w:color w:val="000000"/>
          <w:spacing w:val="0"/>
          <w:sz w:val="18"/>
          <w:szCs w:val="18"/>
        </w:rPr>
      </w:pPr>
      <w:r>
        <w:rPr>
          <w:rFonts w:hint="eastAsia" w:ascii="宋体" w:hAnsi="宋体" w:eastAsia="宋体" w:cs="宋体"/>
          <w:b w:val="0"/>
          <w:i w:val="0"/>
          <w:caps w:val="0"/>
          <w:color w:val="000000"/>
          <w:spacing w:val="0"/>
          <w:sz w:val="28"/>
          <w:szCs w:val="28"/>
          <w:shd w:val="clear" w:fill="F5F5F5"/>
        </w:rPr>
        <w:t>    </w:t>
      </w:r>
      <w:r>
        <w:rPr>
          <w:rFonts w:hint="eastAsia" w:ascii="宋体" w:hAnsi="宋体" w:eastAsia="宋体" w:cs="宋体"/>
          <w:b w:val="0"/>
          <w:i w:val="0"/>
          <w:caps w:val="0"/>
          <w:color w:val="000000"/>
          <w:spacing w:val="0"/>
          <w:sz w:val="28"/>
          <w:szCs w:val="28"/>
          <w:shd w:val="clear" w:fill="F5F5F5"/>
        </w:rPr>
        <w:drawing>
          <wp:inline distT="0" distB="0" distL="114300" distR="114300">
            <wp:extent cx="3295650" cy="7096125"/>
            <wp:effectExtent l="0" t="0" r="0" b="9525"/>
            <wp:docPr id="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61"/>
                    <pic:cNvPicPr>
                      <a:picLocks noChangeAspect="1"/>
                    </pic:cNvPicPr>
                  </pic:nvPicPr>
                  <pic:blipFill>
                    <a:blip r:embed="rId9"/>
                    <a:stretch>
                      <a:fillRect/>
                    </a:stretch>
                  </pic:blipFill>
                  <pic:spPr>
                    <a:xfrm>
                      <a:off x="0" y="0"/>
                      <a:ext cx="3295650" cy="7096125"/>
                    </a:xfrm>
                    <a:prstGeom prst="rect">
                      <a:avLst/>
                    </a:prstGeom>
                    <a:noFill/>
                    <a:ln w="9525">
                      <a:noFill/>
                    </a:ln>
                  </pic:spPr>
                </pic:pic>
              </a:graphicData>
            </a:graphic>
          </wp:inline>
        </w:drawing>
      </w:r>
      <w:r>
        <w:rPr>
          <w:rFonts w:hint="eastAsia" w:ascii="宋体" w:hAnsi="宋体" w:eastAsia="宋体" w:cs="宋体"/>
          <w:b w:val="0"/>
          <w:i w:val="0"/>
          <w:caps w:val="0"/>
          <w:color w:val="000000"/>
          <w:spacing w:val="0"/>
          <w:sz w:val="28"/>
          <w:szCs w:val="28"/>
          <w:shd w:val="clear" w:fill="F5F5F5"/>
        </w:rPr>
        <w:t>  </w:t>
      </w:r>
      <w:r>
        <w:rPr>
          <w:rFonts w:hint="eastAsia" w:ascii="宋体" w:hAnsi="宋体" w:eastAsia="宋体" w:cs="宋体"/>
          <w:b w:val="0"/>
          <w:i w:val="0"/>
          <w:caps w:val="0"/>
          <w:color w:val="000000"/>
          <w:spacing w:val="0"/>
          <w:sz w:val="28"/>
          <w:szCs w:val="28"/>
          <w:shd w:val="clear" w:fill="F5F5F5"/>
        </w:rPr>
        <w:drawing>
          <wp:inline distT="0" distB="0" distL="114300" distR="114300">
            <wp:extent cx="3419475" cy="5934075"/>
            <wp:effectExtent l="0" t="0" r="9525" b="9525"/>
            <wp:docPr id="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IMG_262"/>
                    <pic:cNvPicPr>
                      <a:picLocks noChangeAspect="1"/>
                    </pic:cNvPicPr>
                  </pic:nvPicPr>
                  <pic:blipFill>
                    <a:blip r:embed="rId10"/>
                    <a:stretch>
                      <a:fillRect/>
                    </a:stretch>
                  </pic:blipFill>
                  <pic:spPr>
                    <a:xfrm>
                      <a:off x="0" y="0"/>
                      <a:ext cx="3419475" cy="5934075"/>
                    </a:xfrm>
                    <a:prstGeom prst="rect">
                      <a:avLst/>
                    </a:prstGeom>
                    <a:noFill/>
                    <a:ln w="9525">
                      <a:noFill/>
                    </a:ln>
                  </pic:spPr>
                </pic:pic>
              </a:graphicData>
            </a:graphic>
          </wp:inline>
        </w:drawing>
      </w:r>
    </w:p>
    <w:p>
      <w:pPr>
        <w:pStyle w:val="2"/>
        <w:keepNext w:val="0"/>
        <w:keepLines w:val="0"/>
        <w:widowControl/>
        <w:suppressLineNumbers w:val="0"/>
        <w:shd w:val="clear" w:fill="F5F5F5"/>
        <w:spacing w:before="30" w:beforeAutospacing="0" w:after="45" w:afterAutospacing="0" w:line="270" w:lineRule="atLeast"/>
        <w:ind w:left="0" w:right="0" w:firstLine="570"/>
        <w:rPr>
          <w:rFonts w:hint="eastAsia" w:ascii="宋体" w:hAnsi="宋体" w:eastAsia="宋体" w:cs="宋体"/>
          <w:b w:val="0"/>
          <w:i w:val="0"/>
          <w:caps w:val="0"/>
          <w:color w:val="000000"/>
          <w:spacing w:val="0"/>
          <w:sz w:val="18"/>
          <w:szCs w:val="18"/>
        </w:rPr>
      </w:pPr>
      <w:r>
        <w:rPr>
          <w:rFonts w:hint="eastAsia" w:ascii="宋体" w:hAnsi="宋体" w:eastAsia="宋体" w:cs="宋体"/>
          <w:b w:val="0"/>
          <w:i w:val="0"/>
          <w:caps w:val="0"/>
          <w:color w:val="000000"/>
          <w:spacing w:val="0"/>
          <w:sz w:val="28"/>
          <w:szCs w:val="28"/>
          <w:shd w:val="clear" w:fill="F5F5F5"/>
        </w:rPr>
        <w:t>  </w:t>
      </w:r>
      <w:r>
        <w:rPr>
          <w:rStyle w:val="4"/>
          <w:rFonts w:hint="eastAsia" w:ascii="宋体" w:hAnsi="宋体" w:eastAsia="宋体" w:cs="宋体"/>
          <w:i w:val="0"/>
          <w:caps w:val="0"/>
          <w:color w:val="000000"/>
          <w:spacing w:val="0"/>
          <w:sz w:val="28"/>
          <w:szCs w:val="28"/>
          <w:shd w:val="clear" w:fill="F5F5F5"/>
        </w:rPr>
        <w:t>               武康大楼及其建筑局部</w:t>
      </w:r>
    </w:p>
    <w:p>
      <w:pPr>
        <w:pStyle w:val="2"/>
        <w:keepNext w:val="0"/>
        <w:keepLines w:val="0"/>
        <w:widowControl/>
        <w:suppressLineNumbers w:val="0"/>
        <w:shd w:val="clear" w:fill="F5F5F5"/>
        <w:spacing w:before="30" w:beforeAutospacing="0" w:after="45" w:afterAutospacing="0" w:line="270" w:lineRule="atLeast"/>
        <w:ind w:left="0" w:right="0" w:firstLine="570"/>
        <w:rPr>
          <w:rFonts w:hint="eastAsia" w:ascii="宋体" w:hAnsi="宋体" w:eastAsia="宋体" w:cs="宋体"/>
          <w:b w:val="0"/>
          <w:i w:val="0"/>
          <w:caps w:val="0"/>
          <w:color w:val="000000"/>
          <w:spacing w:val="0"/>
          <w:sz w:val="18"/>
          <w:szCs w:val="18"/>
        </w:rPr>
      </w:pPr>
      <w:r>
        <w:rPr>
          <w:rStyle w:val="4"/>
          <w:rFonts w:hint="eastAsia" w:ascii="宋体" w:hAnsi="宋体" w:eastAsia="宋体" w:cs="宋体"/>
          <w:i w:val="0"/>
          <w:caps w:val="0"/>
          <w:color w:val="000000"/>
          <w:spacing w:val="0"/>
          <w:sz w:val="28"/>
          <w:szCs w:val="28"/>
          <w:shd w:val="clear" w:fill="F5F5F5"/>
        </w:rPr>
        <w:t> </w:t>
      </w:r>
      <w:r>
        <w:rPr>
          <w:rStyle w:val="4"/>
          <w:rFonts w:hint="eastAsia" w:ascii="宋体" w:hAnsi="宋体" w:eastAsia="宋体" w:cs="宋体"/>
          <w:i w:val="0"/>
          <w:caps w:val="0"/>
          <w:color w:val="000000"/>
          <w:spacing w:val="0"/>
          <w:sz w:val="28"/>
          <w:szCs w:val="28"/>
          <w:shd w:val="clear" w:fill="F5F5F5"/>
        </w:rPr>
        <w:drawing>
          <wp:inline distT="0" distB="0" distL="114300" distR="114300">
            <wp:extent cx="4400550" cy="3286125"/>
            <wp:effectExtent l="0" t="0" r="0" b="9525"/>
            <wp:docPr id="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IMG_263"/>
                    <pic:cNvPicPr>
                      <a:picLocks noChangeAspect="1"/>
                    </pic:cNvPicPr>
                  </pic:nvPicPr>
                  <pic:blipFill>
                    <a:blip r:embed="rId11"/>
                    <a:stretch>
                      <a:fillRect/>
                    </a:stretch>
                  </pic:blipFill>
                  <pic:spPr>
                    <a:xfrm>
                      <a:off x="0" y="0"/>
                      <a:ext cx="4400550" cy="3286125"/>
                    </a:xfrm>
                    <a:prstGeom prst="rect">
                      <a:avLst/>
                    </a:prstGeom>
                    <a:noFill/>
                    <a:ln w="9525">
                      <a:noFill/>
                    </a:ln>
                  </pic:spPr>
                </pic:pic>
              </a:graphicData>
            </a:graphic>
          </wp:inline>
        </w:drawing>
      </w:r>
      <w:r>
        <w:rPr>
          <w:rStyle w:val="4"/>
          <w:rFonts w:hint="eastAsia" w:ascii="宋体" w:hAnsi="宋体" w:eastAsia="宋体" w:cs="宋体"/>
          <w:i w:val="0"/>
          <w:caps w:val="0"/>
          <w:color w:val="000000"/>
          <w:spacing w:val="0"/>
          <w:sz w:val="28"/>
          <w:szCs w:val="28"/>
          <w:shd w:val="clear" w:fill="F5F5F5"/>
        </w:rPr>
        <w:t> </w:t>
      </w:r>
      <w:r>
        <w:rPr>
          <w:rFonts w:hint="eastAsia" w:ascii="宋体" w:hAnsi="宋体" w:eastAsia="宋体" w:cs="宋体"/>
          <w:i w:val="0"/>
          <w:caps w:val="0"/>
          <w:color w:val="000000"/>
          <w:spacing w:val="0"/>
          <w:sz w:val="28"/>
          <w:szCs w:val="28"/>
          <w:shd w:val="clear" w:fill="F5F5F5"/>
        </w:rPr>
        <w:t> </w:t>
      </w:r>
      <w:r>
        <w:rPr>
          <w:rStyle w:val="4"/>
          <w:rFonts w:hint="eastAsia" w:ascii="宋体" w:hAnsi="宋体" w:eastAsia="宋体" w:cs="宋体"/>
          <w:i w:val="0"/>
          <w:caps w:val="0"/>
          <w:color w:val="000000"/>
          <w:spacing w:val="0"/>
          <w:sz w:val="28"/>
          <w:szCs w:val="28"/>
          <w:shd w:val="clear" w:fill="F5F5F5"/>
        </w:rPr>
        <w:drawing>
          <wp:inline distT="0" distB="0" distL="114300" distR="114300">
            <wp:extent cx="2990850" cy="3305175"/>
            <wp:effectExtent l="0" t="0" r="0" b="9525"/>
            <wp:docPr id="5"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IMG_264"/>
                    <pic:cNvPicPr>
                      <a:picLocks noChangeAspect="1"/>
                    </pic:cNvPicPr>
                  </pic:nvPicPr>
                  <pic:blipFill>
                    <a:blip r:embed="rId12"/>
                    <a:stretch>
                      <a:fillRect/>
                    </a:stretch>
                  </pic:blipFill>
                  <pic:spPr>
                    <a:xfrm>
                      <a:off x="0" y="0"/>
                      <a:ext cx="2990850" cy="3305175"/>
                    </a:xfrm>
                    <a:prstGeom prst="rect">
                      <a:avLst/>
                    </a:prstGeom>
                    <a:noFill/>
                    <a:ln w="9525">
                      <a:noFill/>
                    </a:ln>
                  </pic:spPr>
                </pic:pic>
              </a:graphicData>
            </a:graphic>
          </wp:inline>
        </w:drawing>
      </w:r>
    </w:p>
    <w:p>
      <w:pPr>
        <w:pStyle w:val="2"/>
        <w:keepNext w:val="0"/>
        <w:keepLines w:val="0"/>
        <w:widowControl/>
        <w:suppressLineNumbers w:val="0"/>
        <w:shd w:val="clear" w:fill="F5F5F5"/>
        <w:spacing w:before="30" w:beforeAutospacing="0" w:after="45" w:afterAutospacing="0" w:line="270" w:lineRule="atLeast"/>
        <w:ind w:left="0" w:right="0" w:firstLine="570"/>
        <w:rPr>
          <w:rFonts w:hint="eastAsia" w:ascii="宋体" w:hAnsi="宋体" w:eastAsia="宋体" w:cs="宋体"/>
          <w:b w:val="0"/>
          <w:i w:val="0"/>
          <w:caps w:val="0"/>
          <w:color w:val="000000"/>
          <w:spacing w:val="0"/>
          <w:sz w:val="18"/>
          <w:szCs w:val="18"/>
        </w:rPr>
      </w:pPr>
      <w:r>
        <w:rPr>
          <w:rStyle w:val="4"/>
          <w:rFonts w:hint="eastAsia" w:ascii="宋体" w:hAnsi="宋体" w:eastAsia="宋体" w:cs="宋体"/>
          <w:i w:val="0"/>
          <w:caps w:val="0"/>
          <w:color w:val="000000"/>
          <w:spacing w:val="0"/>
          <w:sz w:val="28"/>
          <w:szCs w:val="28"/>
          <w:shd w:val="clear" w:fill="F5F5F5"/>
        </w:rPr>
        <w:t>               兰心大戏院                          外滩汇中饭店</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19F" w:csb1="00000000"/>
  </w:font>
  <w:font w:name="Calibri">
    <w:panose1 w:val="020F0502020204030204"/>
    <w:charset w:val="00"/>
    <w:family w:val="swiss"/>
    <w:pitch w:val="default"/>
    <w:sig w:usb0="E10002FF" w:usb1="4000ACFF" w:usb2="00000009"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903126A"/>
    <w:rsid w:val="1C7D794B"/>
    <w:rsid w:val="4903126A"/>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bmp"/><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Office_10.1.0.6065_F1E327BC-269C-435d-A152-05C5408002CA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2016-12-15T02:59:00Z</dcterms:created>
  <dc:creator>Administrator</dc:creator>
  <cp:lastModifiedBy>Administrator</cp:lastModifiedBy>
  <dcterms:modified xsi:type="dcterms:W3CDTF">2016-12-15T03:35:13Z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